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7D7" w:rsidRPr="005B37D7" w:rsidRDefault="005B37D7" w:rsidP="005B37D7">
      <w:pPr>
        <w:pStyle w:val="Intestazione"/>
        <w:spacing w:line="360" w:lineRule="auto"/>
        <w:jc w:val="center"/>
        <w:rPr>
          <w:rFonts w:ascii="Times New Roman" w:hAnsi="Times New Roman"/>
          <w:b/>
          <w:color w:val="C00000"/>
          <w:sz w:val="32"/>
          <w:szCs w:val="32"/>
        </w:rPr>
      </w:pPr>
      <w:bookmarkStart w:id="0" w:name="_GoBack"/>
      <w:bookmarkEnd w:id="0"/>
      <w:r w:rsidRPr="005B37D7">
        <w:rPr>
          <w:rFonts w:ascii="Times New Roman" w:hAnsi="Times New Roman"/>
          <w:b/>
          <w:color w:val="C00000"/>
          <w:sz w:val="32"/>
          <w:szCs w:val="32"/>
        </w:rPr>
        <w:t>INVITO CONFERENZA STAMPA</w:t>
      </w:r>
    </w:p>
    <w:p w:rsidR="005B37D7" w:rsidRPr="005B37D7" w:rsidRDefault="005B37D7" w:rsidP="005B37D7">
      <w:pPr>
        <w:pStyle w:val="Intestazione"/>
        <w:spacing w:line="360" w:lineRule="auto"/>
        <w:jc w:val="center"/>
        <w:rPr>
          <w:rFonts w:ascii="Times New Roman" w:hAnsi="Times New Roman"/>
          <w:b/>
          <w:color w:val="C00000"/>
          <w:sz w:val="32"/>
          <w:szCs w:val="32"/>
        </w:rPr>
      </w:pPr>
      <w:r w:rsidRPr="005B37D7">
        <w:rPr>
          <w:rFonts w:ascii="Times New Roman" w:hAnsi="Times New Roman"/>
          <w:b/>
          <w:color w:val="C00000"/>
          <w:sz w:val="32"/>
          <w:szCs w:val="32"/>
        </w:rPr>
        <w:t xml:space="preserve">Giovedì 13 aprile 2017 ore </w:t>
      </w:r>
      <w:r w:rsidR="00B74DC5">
        <w:rPr>
          <w:rFonts w:ascii="Times New Roman" w:hAnsi="Times New Roman"/>
          <w:b/>
          <w:color w:val="C00000"/>
          <w:sz w:val="32"/>
          <w:szCs w:val="32"/>
        </w:rPr>
        <w:t>12</w:t>
      </w:r>
    </w:p>
    <w:p w:rsidR="005B37D7" w:rsidRPr="005B37D7" w:rsidRDefault="005B37D7" w:rsidP="005B37D7">
      <w:pPr>
        <w:pStyle w:val="Intestazione"/>
        <w:spacing w:line="360" w:lineRule="auto"/>
        <w:jc w:val="center"/>
        <w:rPr>
          <w:rFonts w:ascii="Times New Roman" w:hAnsi="Times New Roman"/>
          <w:b/>
          <w:color w:val="C00000"/>
          <w:sz w:val="28"/>
          <w:szCs w:val="32"/>
        </w:rPr>
      </w:pPr>
      <w:r w:rsidRPr="005B37D7">
        <w:rPr>
          <w:rFonts w:ascii="Times New Roman" w:hAnsi="Times New Roman"/>
          <w:b/>
          <w:color w:val="C00000"/>
          <w:sz w:val="28"/>
          <w:szCs w:val="32"/>
        </w:rPr>
        <w:t>Sala Conferenze, Consorzio Polo Tecnologico Magona - Cecina</w:t>
      </w:r>
    </w:p>
    <w:p w:rsidR="005B37D7" w:rsidRPr="005B37D7" w:rsidRDefault="005B37D7" w:rsidP="005B37D7">
      <w:pPr>
        <w:pStyle w:val="Corpotesto"/>
        <w:jc w:val="center"/>
        <w:rPr>
          <w:rFonts w:ascii="Times New Roman" w:hAnsi="Times New Roman"/>
          <w:u w:val="single"/>
        </w:rPr>
      </w:pPr>
    </w:p>
    <w:p w:rsidR="005B37D7" w:rsidRPr="005B37D7" w:rsidRDefault="005B37D7" w:rsidP="005B37D7">
      <w:pPr>
        <w:pStyle w:val="Corpotesto"/>
        <w:jc w:val="center"/>
        <w:rPr>
          <w:rFonts w:ascii="Times New Roman" w:hAnsi="Times New Roman"/>
          <w:b/>
          <w:color w:val="17365D" w:themeColor="text2" w:themeShade="BF"/>
          <w:sz w:val="22"/>
        </w:rPr>
      </w:pPr>
      <w:r w:rsidRPr="005B37D7">
        <w:rPr>
          <w:rFonts w:ascii="Times New Roman" w:hAnsi="Times New Roman"/>
          <w:b/>
          <w:color w:val="17365D" w:themeColor="text2" w:themeShade="BF"/>
          <w:sz w:val="22"/>
        </w:rPr>
        <w:t>SOVRAINDEBITAMENTO: UN ACCORDO PER SUPERARE SITUAZIONI DI CRISI</w:t>
      </w:r>
    </w:p>
    <w:p w:rsidR="005B37D7" w:rsidRDefault="005B37D7" w:rsidP="005B37D7">
      <w:pPr>
        <w:pStyle w:val="Corpotesto"/>
        <w:rPr>
          <w:rFonts w:ascii="Arial" w:hAnsi="Arial"/>
          <w:u w:val="single"/>
        </w:rPr>
      </w:pPr>
    </w:p>
    <w:p w:rsidR="005B37D7" w:rsidRDefault="005B37D7" w:rsidP="005B37D7">
      <w:pPr>
        <w:pStyle w:val="Intestazione"/>
        <w:spacing w:line="360" w:lineRule="auto"/>
        <w:jc w:val="both"/>
        <w:rPr>
          <w:rFonts w:ascii="Times New Roman" w:hAnsi="Times New Roman"/>
          <w:szCs w:val="28"/>
        </w:rPr>
      </w:pPr>
    </w:p>
    <w:p w:rsidR="005B37D7" w:rsidRPr="005B37D7" w:rsidRDefault="005B37D7" w:rsidP="005B37D7">
      <w:pPr>
        <w:pStyle w:val="Intestazione"/>
        <w:spacing w:line="360" w:lineRule="auto"/>
        <w:jc w:val="both"/>
        <w:rPr>
          <w:rFonts w:ascii="Times New Roman" w:hAnsi="Times New Roman"/>
          <w:szCs w:val="28"/>
        </w:rPr>
      </w:pPr>
      <w:r w:rsidRPr="005B37D7">
        <w:rPr>
          <w:rFonts w:ascii="Times New Roman" w:hAnsi="Times New Roman"/>
          <w:szCs w:val="28"/>
        </w:rPr>
        <w:t xml:space="preserve">Un accordo a tre: è quello che sarà firmato </w:t>
      </w:r>
      <w:r w:rsidRPr="005B37D7">
        <w:rPr>
          <w:rFonts w:ascii="Times New Roman" w:hAnsi="Times New Roman"/>
          <w:b/>
          <w:szCs w:val="28"/>
        </w:rPr>
        <w:t xml:space="preserve">giovedì 13 aprile alle </w:t>
      </w:r>
      <w:r w:rsidR="00B74DC5">
        <w:rPr>
          <w:rFonts w:ascii="Times New Roman" w:hAnsi="Times New Roman"/>
          <w:b/>
          <w:szCs w:val="28"/>
        </w:rPr>
        <w:t>12</w:t>
      </w:r>
      <w:r w:rsidRPr="005B37D7">
        <w:rPr>
          <w:rFonts w:ascii="Times New Roman" w:hAnsi="Times New Roman"/>
          <w:b/>
          <w:szCs w:val="28"/>
        </w:rPr>
        <w:t xml:space="preserve"> nella sala Conferenze del Consorzio Polo tecnologico Magona di Cecina </w:t>
      </w:r>
      <w:r w:rsidRPr="005B37D7">
        <w:rPr>
          <w:rFonts w:ascii="Times New Roman" w:hAnsi="Times New Roman"/>
          <w:szCs w:val="28"/>
        </w:rPr>
        <w:t>tra la Camera di commercio della Maremma e del Tirreno, il Comune di Cecina e l’Ordine dei Commercialisti ed esperti contabili della provincia di Livorno.</w:t>
      </w:r>
    </w:p>
    <w:p w:rsidR="005B37D7" w:rsidRPr="005B37D7" w:rsidRDefault="005B37D7" w:rsidP="005B37D7">
      <w:pPr>
        <w:pStyle w:val="Intestazione"/>
        <w:spacing w:line="360" w:lineRule="auto"/>
        <w:jc w:val="both"/>
        <w:rPr>
          <w:rFonts w:ascii="Times New Roman" w:hAnsi="Times New Roman"/>
          <w:szCs w:val="28"/>
        </w:rPr>
      </w:pPr>
      <w:r w:rsidRPr="005B37D7">
        <w:rPr>
          <w:rFonts w:ascii="Times New Roman" w:hAnsi="Times New Roman"/>
          <w:szCs w:val="28"/>
        </w:rPr>
        <w:t>Scopo dell’intesa è far fronte comune per arginare situazioni di sovra indebitamento con gli strumenti che la legge mette a disposizione.</w:t>
      </w:r>
    </w:p>
    <w:p w:rsidR="005B37D7" w:rsidRPr="005B37D7" w:rsidRDefault="005B37D7" w:rsidP="005B37D7">
      <w:pPr>
        <w:pStyle w:val="Intestazione"/>
        <w:spacing w:line="360" w:lineRule="auto"/>
        <w:jc w:val="both"/>
        <w:rPr>
          <w:rFonts w:ascii="Times New Roman" w:hAnsi="Times New Roman"/>
          <w:szCs w:val="28"/>
        </w:rPr>
      </w:pPr>
      <w:r w:rsidRPr="005B37D7">
        <w:rPr>
          <w:rFonts w:ascii="Times New Roman" w:hAnsi="Times New Roman"/>
          <w:szCs w:val="28"/>
        </w:rPr>
        <w:lastRenderedPageBreak/>
        <w:t xml:space="preserve">La Camera di commercio ha infatti istituito l’Organismo di composizione delle crisi da sovra indebitamento, già attivo da qualche mese, e si avvale </w:t>
      </w:r>
      <w:r w:rsidR="009B1D30">
        <w:rPr>
          <w:rFonts w:ascii="Times New Roman" w:hAnsi="Times New Roman"/>
          <w:szCs w:val="28"/>
        </w:rPr>
        <w:t>del contributo professionale dell’Ordine dei Dottori</w:t>
      </w:r>
      <w:r w:rsidRPr="005B37D7">
        <w:rPr>
          <w:rFonts w:ascii="Times New Roman" w:hAnsi="Times New Roman"/>
          <w:szCs w:val="28"/>
        </w:rPr>
        <w:t xml:space="preserve"> Commercialisti</w:t>
      </w:r>
      <w:r w:rsidR="009B1D30">
        <w:rPr>
          <w:rFonts w:ascii="Times New Roman" w:hAnsi="Times New Roman"/>
          <w:szCs w:val="28"/>
        </w:rPr>
        <w:t xml:space="preserve"> della Provincia di Livorno</w:t>
      </w:r>
      <w:r w:rsidRPr="005B37D7">
        <w:rPr>
          <w:rFonts w:ascii="Times New Roman" w:hAnsi="Times New Roman"/>
          <w:szCs w:val="28"/>
        </w:rPr>
        <w:t xml:space="preserve"> per gestire le istanze che riceve. Il Comune di Cecina ha manifestato la sua sensibilità al delicato tema mettendo a disposizione gratuita un locale nel quale ospiterà volontari con specifiche professionalità per raccogliere le esigenze di consumatori e microimprese.</w:t>
      </w:r>
    </w:p>
    <w:p w:rsidR="005B37D7" w:rsidRPr="005B37D7" w:rsidRDefault="005B37D7" w:rsidP="005B37D7">
      <w:pPr>
        <w:pStyle w:val="Intestazione"/>
        <w:spacing w:line="360" w:lineRule="auto"/>
        <w:jc w:val="both"/>
        <w:rPr>
          <w:rFonts w:ascii="Times New Roman" w:hAnsi="Times New Roman"/>
          <w:szCs w:val="28"/>
        </w:rPr>
      </w:pPr>
      <w:r w:rsidRPr="005B37D7">
        <w:rPr>
          <w:rFonts w:ascii="Times New Roman" w:hAnsi="Times New Roman"/>
          <w:szCs w:val="28"/>
        </w:rPr>
        <w:t xml:space="preserve">I particolari dell’accordo saranno illustrati, nel corso di una conferenza stampa che avrà luogo contestualmente alla firma del protocollo, dal Presidente della Cciaa Riccardo Breda, dal Sindaco del Comune di Cecina Samuele Lippi e dal Presidente dell’Ordine dei Commercialisti della provincia di Livorno Matteo Trumpy. </w:t>
      </w:r>
    </w:p>
    <w:p w:rsidR="005B37D7" w:rsidRPr="005B37D7" w:rsidRDefault="005B37D7" w:rsidP="005B37D7">
      <w:pPr>
        <w:rPr>
          <w:rFonts w:eastAsia="Times New Roman"/>
        </w:rPr>
      </w:pPr>
      <w:r w:rsidRPr="005B37D7">
        <w:rPr>
          <w:rFonts w:ascii="Times New Roman" w:eastAsia="Times New Roman" w:hAnsi="Times New Roman"/>
          <w:b/>
          <w:u w:val="single"/>
          <w:lang w:eastAsia="it-IT"/>
        </w:rPr>
        <w:t>I Colleghi dei mezzi di informazione sono invitati a partecipare</w:t>
      </w:r>
      <w:r w:rsidRPr="005B37D7">
        <w:rPr>
          <w:rFonts w:ascii="Times New Roman" w:eastAsia="Times New Roman" w:hAnsi="Times New Roman"/>
          <w:lang w:eastAsia="it-IT"/>
        </w:rPr>
        <w:t xml:space="preserve"> (</w:t>
      </w:r>
      <w:r w:rsidRPr="005B37D7">
        <w:rPr>
          <w:rFonts w:ascii="Times New Roman" w:eastAsia="Times New Roman" w:hAnsi="Times New Roman"/>
          <w:szCs w:val="24"/>
        </w:rPr>
        <w:t>Via Magona snc – 57023 Cecina</w:t>
      </w:r>
      <w:r>
        <w:rPr>
          <w:rFonts w:eastAsia="Times New Roman"/>
          <w:sz w:val="24"/>
          <w:szCs w:val="24"/>
        </w:rPr>
        <w:t>)</w:t>
      </w:r>
      <w:r w:rsidRPr="005B37D7">
        <w:rPr>
          <w:rFonts w:eastAsia="Times New Roman"/>
          <w:sz w:val="24"/>
          <w:szCs w:val="24"/>
        </w:rPr>
        <w:t xml:space="preserve"> </w:t>
      </w:r>
    </w:p>
    <w:p w:rsidR="005B37D7" w:rsidRPr="005B37D7" w:rsidRDefault="005B37D7" w:rsidP="005B37D7">
      <w:pPr>
        <w:spacing w:after="0" w:line="240" w:lineRule="auto"/>
        <w:rPr>
          <w:rFonts w:eastAsia="Times New Roman"/>
        </w:rPr>
      </w:pPr>
    </w:p>
    <w:p w:rsidR="005B37D7" w:rsidRDefault="005B37D7" w:rsidP="005B37D7">
      <w:pPr>
        <w:shd w:val="clear" w:color="auto" w:fill="FFFFFF"/>
        <w:spacing w:after="150" w:line="365" w:lineRule="atLeast"/>
        <w:jc w:val="both"/>
        <w:rPr>
          <w:rFonts w:ascii="Times New Roman" w:eastAsia="Times New Roman" w:hAnsi="Times New Roman"/>
          <w:lang w:eastAsia="it-IT"/>
        </w:rPr>
      </w:pPr>
      <w:r w:rsidRPr="007A1979">
        <w:rPr>
          <w:rFonts w:ascii="Times New Roman" w:eastAsia="Times New Roman" w:hAnsi="Times New Roman"/>
          <w:lang w:eastAsia="it-IT"/>
        </w:rPr>
        <w:t>11 aprile 2017</w:t>
      </w:r>
      <w:r w:rsidRPr="005B37D7">
        <w:rPr>
          <w:rFonts w:ascii="Times New Roman" w:eastAsia="Times New Roman" w:hAnsi="Times New Roman"/>
          <w:lang w:eastAsia="it-IT"/>
        </w:rPr>
        <w:tab/>
      </w:r>
      <w:r w:rsidRPr="005B37D7">
        <w:rPr>
          <w:rFonts w:ascii="Times New Roman" w:eastAsia="Times New Roman" w:hAnsi="Times New Roman"/>
          <w:lang w:eastAsia="it-IT"/>
        </w:rPr>
        <w:tab/>
      </w:r>
      <w:r w:rsidRPr="005B37D7">
        <w:rPr>
          <w:rFonts w:ascii="Times New Roman" w:eastAsia="Times New Roman" w:hAnsi="Times New Roman"/>
          <w:lang w:eastAsia="it-IT"/>
        </w:rPr>
        <w:tab/>
      </w:r>
      <w:r w:rsidRPr="005B37D7">
        <w:rPr>
          <w:rFonts w:ascii="Times New Roman" w:eastAsia="Times New Roman" w:hAnsi="Times New Roman"/>
          <w:lang w:eastAsia="it-IT"/>
        </w:rPr>
        <w:tab/>
      </w:r>
      <w:r w:rsidRPr="005B37D7">
        <w:rPr>
          <w:rFonts w:ascii="Times New Roman" w:hAnsi="Times New Roman"/>
          <w:i/>
          <w:iCs/>
        </w:rPr>
        <w:t>Ufficio Stampa CCIAA della Maremma e del Tirreno</w:t>
      </w:r>
      <w:r w:rsidRPr="005B37D7">
        <w:rPr>
          <w:rFonts w:ascii="Times New Roman" w:eastAsia="Times New Roman" w:hAnsi="Times New Roman"/>
          <w:lang w:eastAsia="it-IT"/>
        </w:rPr>
        <w:t xml:space="preserve">   </w:t>
      </w:r>
    </w:p>
    <w:p w:rsidR="00C5576A" w:rsidRPr="00C5576A" w:rsidRDefault="00C5576A" w:rsidP="005B37D7">
      <w:pPr>
        <w:shd w:val="clear" w:color="auto" w:fill="FFFFFF"/>
        <w:spacing w:after="150" w:line="365" w:lineRule="atLeast"/>
        <w:jc w:val="both"/>
        <w:rPr>
          <w:rFonts w:ascii="Times New Roman" w:eastAsia="Times New Roman" w:hAnsi="Times New Roman"/>
          <w:i/>
          <w:lang w:eastAsia="it-IT"/>
        </w:rPr>
      </w:pPr>
      <w:r w:rsidRPr="00C5576A">
        <w:rPr>
          <w:rFonts w:ascii="Times New Roman" w:eastAsia="Times New Roman" w:hAnsi="Times New Roman"/>
          <w:i/>
          <w:lang w:eastAsia="it-IT"/>
        </w:rPr>
        <w:tab/>
      </w:r>
      <w:r w:rsidRPr="00C5576A">
        <w:rPr>
          <w:rFonts w:ascii="Times New Roman" w:eastAsia="Times New Roman" w:hAnsi="Times New Roman"/>
          <w:i/>
          <w:lang w:eastAsia="it-IT"/>
        </w:rPr>
        <w:tab/>
      </w:r>
      <w:r w:rsidRPr="00C5576A">
        <w:rPr>
          <w:rFonts w:ascii="Times New Roman" w:eastAsia="Times New Roman" w:hAnsi="Times New Roman"/>
          <w:i/>
          <w:lang w:eastAsia="it-IT"/>
        </w:rPr>
        <w:tab/>
      </w:r>
      <w:r w:rsidRPr="00C5576A">
        <w:rPr>
          <w:rFonts w:ascii="Times New Roman" w:eastAsia="Times New Roman" w:hAnsi="Times New Roman"/>
          <w:i/>
          <w:lang w:eastAsia="it-IT"/>
        </w:rPr>
        <w:tab/>
      </w:r>
      <w:r w:rsidRPr="00C5576A">
        <w:rPr>
          <w:rFonts w:ascii="Times New Roman" w:eastAsia="Times New Roman" w:hAnsi="Times New Roman"/>
          <w:i/>
          <w:lang w:eastAsia="it-IT"/>
        </w:rPr>
        <w:tab/>
        <w:t>Ufficio Stampa Comune di Cecina</w:t>
      </w:r>
    </w:p>
    <w:p w:rsidR="00BF5067" w:rsidRPr="005B37D7" w:rsidRDefault="00DE685A" w:rsidP="005B37D7">
      <w:r w:rsidRPr="005B37D7">
        <w:t xml:space="preserve"> </w:t>
      </w:r>
    </w:p>
    <w:sectPr w:rsidR="00BF5067" w:rsidRPr="005B37D7" w:rsidSect="006926FB">
      <w:headerReference w:type="default" r:id="rId8"/>
      <w:footerReference w:type="default" r:id="rId9"/>
      <w:pgSz w:w="11906" w:h="16838"/>
      <w:pgMar w:top="2019" w:right="1134" w:bottom="156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09A" w:rsidRDefault="004C009A" w:rsidP="009F288E">
      <w:pPr>
        <w:spacing w:after="0" w:line="240" w:lineRule="auto"/>
      </w:pPr>
      <w:r>
        <w:separator/>
      </w:r>
    </w:p>
  </w:endnote>
  <w:endnote w:type="continuationSeparator" w:id="0">
    <w:p w:rsidR="004C009A" w:rsidRDefault="004C009A" w:rsidP="009F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76A" w:rsidRDefault="00C5576A" w:rsidP="005B37D7">
    <w:pPr>
      <w:pStyle w:val="Pidipagina"/>
      <w:tabs>
        <w:tab w:val="clear" w:pos="9638"/>
        <w:tab w:val="right" w:pos="9612"/>
      </w:tabs>
      <w:jc w:val="center"/>
      <w:rPr>
        <w:rFonts w:cs="Calibri"/>
        <w:b/>
        <w:bCs/>
      </w:rPr>
    </w:pPr>
  </w:p>
  <w:p w:rsidR="00B74DC5" w:rsidRDefault="00B74DC5" w:rsidP="005B37D7">
    <w:pPr>
      <w:pStyle w:val="Pidipagina"/>
      <w:tabs>
        <w:tab w:val="clear" w:pos="9638"/>
        <w:tab w:val="right" w:pos="9612"/>
      </w:tabs>
      <w:jc w:val="center"/>
      <w:rPr>
        <w:rFonts w:cs="Calibri"/>
        <w:b/>
        <w:bCs/>
        <w:color w:val="B2372F"/>
        <w:u w:color="B2372F"/>
      </w:rPr>
    </w:pPr>
    <w:r w:rsidRPr="005B37D7">
      <w:rPr>
        <w:rFonts w:cs="Calibri"/>
        <w:b/>
        <w:bCs/>
      </w:rPr>
      <w:t>Contatti Ufficio Stampa</w:t>
    </w:r>
    <w:r w:rsidR="00C5576A">
      <w:rPr>
        <w:rFonts w:cs="Calibri"/>
        <w:b/>
        <w:bCs/>
      </w:rPr>
      <w:t xml:space="preserve"> CCIAA Maremma e Tirreno</w:t>
    </w:r>
    <w:r w:rsidRPr="005B37D7">
      <w:rPr>
        <w:rFonts w:cs="Calibri"/>
        <w:b/>
        <w:bCs/>
      </w:rPr>
      <w:t>:</w:t>
    </w:r>
    <w:r w:rsidRPr="005B37D7">
      <w:rPr>
        <w:rFonts w:cs="Calibri"/>
      </w:rPr>
      <w:t xml:space="preserve"> </w:t>
    </w:r>
    <w:r w:rsidRPr="005B37D7">
      <w:rPr>
        <w:rFonts w:cs="Calibri"/>
        <w:b/>
        <w:bCs/>
        <w:i/>
        <w:iCs/>
      </w:rPr>
      <w:t>Serenella Guideri</w:t>
    </w:r>
    <w:r w:rsidRPr="005B37D7">
      <w:rPr>
        <w:rFonts w:cs="Calibri"/>
      </w:rPr>
      <w:t>, 0586 231.254</w:t>
    </w:r>
    <w:r w:rsidRPr="005B37D7">
      <w:rPr>
        <w:rFonts w:cs="Calibri"/>
        <w:b/>
        <w:bCs/>
        <w:color w:val="B2372F"/>
        <w:u w:color="B2372F"/>
      </w:rPr>
      <w:t xml:space="preserve"> </w:t>
    </w:r>
  </w:p>
  <w:p w:rsidR="00C5576A" w:rsidRDefault="00C5576A" w:rsidP="00C5576A">
    <w:pPr>
      <w:pStyle w:val="Pidipagina"/>
      <w:tabs>
        <w:tab w:val="clear" w:pos="9638"/>
        <w:tab w:val="right" w:pos="9612"/>
      </w:tabs>
      <w:jc w:val="center"/>
      <w:rPr>
        <w:rFonts w:cs="Calibri"/>
        <w:b/>
        <w:bCs/>
        <w:color w:val="B2372F"/>
        <w:u w:color="B2372F"/>
      </w:rPr>
    </w:pPr>
    <w:r w:rsidRPr="005B37D7">
      <w:rPr>
        <w:rFonts w:cs="Calibri"/>
        <w:b/>
        <w:bCs/>
      </w:rPr>
      <w:t>Contatti Ufficio Stampa</w:t>
    </w:r>
    <w:r>
      <w:rPr>
        <w:rFonts w:cs="Calibri"/>
        <w:b/>
        <w:bCs/>
      </w:rPr>
      <w:t xml:space="preserve"> Comune di Cecina</w:t>
    </w:r>
    <w:r w:rsidRPr="005B37D7">
      <w:rPr>
        <w:rFonts w:cs="Calibri"/>
        <w:b/>
        <w:bCs/>
      </w:rPr>
      <w:t>:</w:t>
    </w:r>
    <w:r w:rsidRPr="005B37D7">
      <w:rPr>
        <w:rFonts w:cs="Calibri"/>
      </w:rPr>
      <w:t xml:space="preserve"> </w:t>
    </w:r>
    <w:r w:rsidRPr="00C5576A">
      <w:rPr>
        <w:rFonts w:cs="Calibri"/>
        <w:b/>
        <w:i/>
      </w:rPr>
      <w:t>Tiziana Fantozzi</w:t>
    </w:r>
    <w:r w:rsidRPr="00C5576A">
      <w:rPr>
        <w:rFonts w:cs="Calibri"/>
        <w:b/>
      </w:rPr>
      <w:t>,</w:t>
    </w:r>
    <w:r w:rsidRPr="005B37D7">
      <w:rPr>
        <w:rFonts w:cs="Calibri"/>
      </w:rPr>
      <w:t xml:space="preserve"> 0586</w:t>
    </w:r>
    <w:r>
      <w:rPr>
        <w:rFonts w:cs="Calibri"/>
      </w:rPr>
      <w:t xml:space="preserve"> 611</w:t>
    </w:r>
    <w:r w:rsidR="003E66CF">
      <w:rPr>
        <w:rFonts w:cs="Calibri"/>
      </w:rPr>
      <w:t>.</w:t>
    </w:r>
    <w:r>
      <w:rPr>
        <w:rFonts w:cs="Calibri"/>
      </w:rPr>
      <w:t>211</w:t>
    </w:r>
    <w:r w:rsidRPr="005B37D7">
      <w:rPr>
        <w:rFonts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09A" w:rsidRDefault="004C009A" w:rsidP="009F288E">
      <w:pPr>
        <w:spacing w:after="0" w:line="240" w:lineRule="auto"/>
      </w:pPr>
      <w:r>
        <w:separator/>
      </w:r>
    </w:p>
  </w:footnote>
  <w:footnote w:type="continuationSeparator" w:id="0">
    <w:p w:rsidR="004C009A" w:rsidRDefault="004C009A" w:rsidP="009F2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DC5" w:rsidRDefault="004C009A">
    <w:pPr>
      <w:pStyle w:val="Intestazione"/>
      <w:rPr>
        <w:noProof/>
        <w:lang w:eastAsia="it-IT"/>
      </w:rPr>
    </w:pPr>
    <w:r>
      <w:rPr>
        <w:noProof/>
        <w:lang w:eastAsia="it-IT"/>
      </w:rPr>
      <w:object w:dxaOrig="1440" w:dyaOrig="1440">
        <v:rect id="_x0000_s2049" style="position:absolute;margin-left:208.1pt;margin-top:-9.8pt;width:55.15pt;height:63pt;z-index:251660288;mso-wrap-distance-left:2.88pt;mso-wrap-distance-top:2.88pt;mso-wrap-distance-right:2.88pt;mso-wrap-distance-bottom:2.88pt" filled="f" fillcolor="green" stroked="f" strokecolor="green" strokeweight="0" insetpen="t" o:cliptowrap="t">
          <v:stroke>
            <o:left v:ext="view" color="green"/>
            <o:top v:ext="view" color="green"/>
            <o:right v:ext="view" color="green"/>
            <o:bottom v:ext="view" color="green"/>
            <o:column v:ext="view" color="green"/>
          </v:stroke>
          <v:imagedata r:id="rId1" o:title=""/>
          <v:shadow color="#cce6cc"/>
        </v:rect>
        <o:OLEObject Type="Embed" ProgID="Word.Document.8" ShapeID="_x0000_s2049" DrawAspect="Content" ObjectID="_1553422068" r:id="rId2"/>
      </w:object>
    </w:r>
    <w:r w:rsidR="00B74DC5">
      <w:rPr>
        <w:noProof/>
        <w:lang w:eastAsia="it-IT"/>
      </w:rPr>
      <w:drawing>
        <wp:anchor distT="0" distB="0" distL="114300" distR="114300" simplePos="0" relativeHeight="251659264" behindDoc="1" locked="0" layoutInCell="1" allowOverlap="1">
          <wp:simplePos x="0" y="0"/>
          <wp:positionH relativeFrom="column">
            <wp:posOffset>4709160</wp:posOffset>
          </wp:positionH>
          <wp:positionV relativeFrom="paragraph">
            <wp:posOffset>-182880</wp:posOffset>
          </wp:positionV>
          <wp:extent cx="819150" cy="838200"/>
          <wp:effectExtent l="19050" t="0" r="0" b="0"/>
          <wp:wrapNone/>
          <wp:docPr id="2" name="Immagine 1" descr="C:\Scambio dat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mbio dati\logo.jpg"/>
                  <pic:cNvPicPr>
                    <a:picLocks noChangeAspect="1" noChangeArrowheads="1"/>
                  </pic:cNvPicPr>
                </pic:nvPicPr>
                <pic:blipFill>
                  <a:blip r:embed="rId3" cstate="print"/>
                  <a:srcRect/>
                  <a:stretch>
                    <a:fillRect/>
                  </a:stretch>
                </pic:blipFill>
                <pic:spPr bwMode="auto">
                  <a:xfrm>
                    <a:off x="0" y="0"/>
                    <a:ext cx="819150" cy="838200"/>
                  </a:xfrm>
                  <a:prstGeom prst="rect">
                    <a:avLst/>
                  </a:prstGeom>
                  <a:noFill/>
                  <a:ln w="9525">
                    <a:noFill/>
                    <a:miter lim="800000"/>
                    <a:headEnd/>
                    <a:tailEnd/>
                  </a:ln>
                </pic:spPr>
              </pic:pic>
            </a:graphicData>
          </a:graphic>
        </wp:anchor>
      </w:drawing>
    </w:r>
    <w:r w:rsidR="00B74DC5">
      <w:rPr>
        <w:noProof/>
        <w:lang w:eastAsia="it-IT"/>
      </w:rPr>
      <w:drawing>
        <wp:inline distT="0" distB="0" distL="0" distR="0">
          <wp:extent cx="1788822" cy="561975"/>
          <wp:effectExtent l="19050" t="0" r="1878"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4"/>
                  <a:srcRect/>
                  <a:stretch>
                    <a:fillRect/>
                  </a:stretch>
                </pic:blipFill>
                <pic:spPr bwMode="auto">
                  <a:xfrm>
                    <a:off x="0" y="0"/>
                    <a:ext cx="1788822" cy="561975"/>
                  </a:xfrm>
                  <a:prstGeom prst="rect">
                    <a:avLst/>
                  </a:prstGeom>
                  <a:solidFill>
                    <a:srgbClr val="FFFFFF"/>
                  </a:solidFill>
                  <a:ln w="9525">
                    <a:noFill/>
                    <a:miter lim="800000"/>
                    <a:headEnd/>
                    <a:tailEnd/>
                  </a:ln>
                </pic:spPr>
              </pic:pic>
            </a:graphicData>
          </a:graphic>
        </wp:inline>
      </w:drawing>
    </w:r>
    <w:r w:rsidR="00B74DC5">
      <w:tab/>
      <w:t xml:space="preserve">          </w:t>
    </w:r>
    <w:r w:rsidR="00B74DC5">
      <w:rPr>
        <w:noProof/>
        <w:lang w:eastAsia="it-IT"/>
      </w:rPr>
      <w:t xml:space="preserve">                                </w:t>
    </w:r>
  </w:p>
  <w:p w:rsidR="00B74DC5" w:rsidRDefault="00B74DC5" w:rsidP="00262F89">
    <w:pPr>
      <w:pStyle w:val="Intestazione"/>
      <w:spacing w:after="0" w:line="240" w:lineRule="auto"/>
      <w:rPr>
        <w:noProof/>
        <w:lang w:eastAsia="it-IT"/>
      </w:rPr>
    </w:pPr>
    <w:r>
      <w:rPr>
        <w:noProof/>
        <w:lang w:eastAsia="it-IT"/>
      </w:rPr>
      <w:tab/>
      <w:t xml:space="preserve">                                                                              </w:t>
    </w:r>
    <w:r>
      <w:t>Comune di Cecina</w:t>
    </w:r>
    <w:r>
      <w:rPr>
        <w:noProof/>
        <w:lang w:eastAsia="it-IT"/>
      </w:rPr>
      <w:t xml:space="preserve">                      Ordine dei Dottori Commercialisti</w:t>
    </w:r>
  </w:p>
  <w:p w:rsidR="00B74DC5" w:rsidRDefault="00B74DC5" w:rsidP="00262F89">
    <w:pPr>
      <w:pStyle w:val="Intestazione"/>
      <w:spacing w:after="0" w:line="240" w:lineRule="auto"/>
      <w:rPr>
        <w:noProof/>
        <w:lang w:eastAsia="it-IT"/>
      </w:rPr>
    </w:pPr>
    <w:r>
      <w:rPr>
        <w:noProof/>
        <w:lang w:eastAsia="it-IT"/>
      </w:rPr>
      <w:t xml:space="preserve">                                                                                                                                              E degli Esperti Contabili</w:t>
    </w:r>
  </w:p>
  <w:p w:rsidR="00B74DC5" w:rsidRDefault="00B74DC5" w:rsidP="00262F89">
    <w:pPr>
      <w:pStyle w:val="Intestazione"/>
      <w:spacing w:after="0" w:line="240" w:lineRule="auto"/>
      <w:rPr>
        <w:noProof/>
        <w:lang w:eastAsia="it-IT"/>
      </w:rPr>
    </w:pPr>
    <w:r>
      <w:rPr>
        <w:noProof/>
        <w:lang w:eastAsia="it-IT"/>
      </w:rPr>
      <w:t xml:space="preserve">                                                                                                                                             Della Provincia di Livorno</w:t>
    </w:r>
  </w:p>
  <w:p w:rsidR="00B74DC5" w:rsidRDefault="00B74DC5" w:rsidP="00262F89">
    <w:pPr>
      <w:pStyle w:val="Intestazione"/>
      <w:spacing w:after="0" w:line="240" w:lineRule="auto"/>
      <w:rPr>
        <w:noProof/>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1472D2A"/>
    <w:multiLevelType w:val="hybridMultilevel"/>
    <w:tmpl w:val="7E7822B4"/>
    <w:lvl w:ilvl="0" w:tplc="AC5A7164">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3451BF3"/>
    <w:multiLevelType w:val="hybridMultilevel"/>
    <w:tmpl w:val="55BEEE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797F28"/>
    <w:multiLevelType w:val="hybridMultilevel"/>
    <w:tmpl w:val="D8D878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F4660F"/>
    <w:multiLevelType w:val="hybridMultilevel"/>
    <w:tmpl w:val="BF3A9258"/>
    <w:lvl w:ilvl="0" w:tplc="BAA6FC9E">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2B00E44"/>
    <w:multiLevelType w:val="hybridMultilevel"/>
    <w:tmpl w:val="3D16D926"/>
    <w:lvl w:ilvl="0" w:tplc="6290A2A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B6D25CB"/>
    <w:multiLevelType w:val="hybridMultilevel"/>
    <w:tmpl w:val="136A0CCE"/>
    <w:lvl w:ilvl="0" w:tplc="7F7C23A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942330"/>
    <w:multiLevelType w:val="hybridMultilevel"/>
    <w:tmpl w:val="4228742C"/>
    <w:lvl w:ilvl="0" w:tplc="50F65282">
      <w:start w:val="3"/>
      <w:numFmt w:val="bullet"/>
      <w:lvlText w:val="-"/>
      <w:lvlJc w:val="left"/>
      <w:pPr>
        <w:ind w:left="720" w:hanging="360"/>
      </w:pPr>
      <w:rPr>
        <w:rFonts w:ascii="Calibri" w:eastAsia="Calibri" w:hAnsi="Calibri"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5EE70D8"/>
    <w:multiLevelType w:val="hybridMultilevel"/>
    <w:tmpl w:val="BB0C74C4"/>
    <w:lvl w:ilvl="0" w:tplc="50F65282">
      <w:start w:val="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5FA2956"/>
    <w:multiLevelType w:val="hybridMultilevel"/>
    <w:tmpl w:val="AC385102"/>
    <w:lvl w:ilvl="0" w:tplc="5FC0B984">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AEB12C7"/>
    <w:multiLevelType w:val="hybridMultilevel"/>
    <w:tmpl w:val="E586F428"/>
    <w:lvl w:ilvl="0" w:tplc="6D967AE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4652510"/>
    <w:multiLevelType w:val="hybridMultilevel"/>
    <w:tmpl w:val="A9FA61CA"/>
    <w:lvl w:ilvl="0" w:tplc="D59ECD46">
      <w:numFmt w:val="bullet"/>
      <w:lvlText w:val="-"/>
      <w:lvlJc w:val="left"/>
      <w:pPr>
        <w:ind w:left="720" w:hanging="360"/>
      </w:pPr>
      <w:rPr>
        <w:rFonts w:ascii="Garamond" w:eastAsia="Calibri"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70D7D5E"/>
    <w:multiLevelType w:val="hybridMultilevel"/>
    <w:tmpl w:val="A61AC9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8"/>
  </w:num>
  <w:num w:numId="2">
    <w:abstractNumId w:val="12"/>
  </w:num>
  <w:num w:numId="3">
    <w:abstractNumId w:val="9"/>
  </w:num>
  <w:num w:numId="4">
    <w:abstractNumId w:val="2"/>
  </w:num>
  <w:num w:numId="5">
    <w:abstractNumId w:val="11"/>
  </w:num>
  <w:num w:numId="6">
    <w:abstractNumId w:val="10"/>
  </w:num>
  <w:num w:numId="7">
    <w:abstractNumId w:val="6"/>
  </w:num>
  <w:num w:numId="8">
    <w:abstractNumId w:val="1"/>
  </w:num>
  <w:num w:numId="9">
    <w:abstractNumId w:val="4"/>
  </w:num>
  <w:num w:numId="10">
    <w:abstractNumId w:val="0"/>
  </w:num>
  <w:num w:numId="11">
    <w:abstractNumId w:val="3"/>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F13"/>
    <w:rsid w:val="00006473"/>
    <w:rsid w:val="0004687B"/>
    <w:rsid w:val="00054FC4"/>
    <w:rsid w:val="000606BA"/>
    <w:rsid w:val="00066ACA"/>
    <w:rsid w:val="00076F4E"/>
    <w:rsid w:val="000B3BB2"/>
    <w:rsid w:val="000D1030"/>
    <w:rsid w:val="000E624E"/>
    <w:rsid w:val="0011055A"/>
    <w:rsid w:val="00126DED"/>
    <w:rsid w:val="00136465"/>
    <w:rsid w:val="00140423"/>
    <w:rsid w:val="00141A03"/>
    <w:rsid w:val="00161F29"/>
    <w:rsid w:val="00164818"/>
    <w:rsid w:val="00190D43"/>
    <w:rsid w:val="00196C0D"/>
    <w:rsid w:val="001D4104"/>
    <w:rsid w:val="001D6EF3"/>
    <w:rsid w:val="001F6269"/>
    <w:rsid w:val="002210F1"/>
    <w:rsid w:val="002252D4"/>
    <w:rsid w:val="00231D98"/>
    <w:rsid w:val="00242865"/>
    <w:rsid w:val="00256D4F"/>
    <w:rsid w:val="00262F89"/>
    <w:rsid w:val="002A2E6C"/>
    <w:rsid w:val="002A6C25"/>
    <w:rsid w:val="002C17B9"/>
    <w:rsid w:val="003166C3"/>
    <w:rsid w:val="00322875"/>
    <w:rsid w:val="003970A1"/>
    <w:rsid w:val="003A42AF"/>
    <w:rsid w:val="003B1A58"/>
    <w:rsid w:val="003D173F"/>
    <w:rsid w:val="003E66CF"/>
    <w:rsid w:val="003E67AF"/>
    <w:rsid w:val="003E6C57"/>
    <w:rsid w:val="003F5BD2"/>
    <w:rsid w:val="00410D79"/>
    <w:rsid w:val="00410ED4"/>
    <w:rsid w:val="00420F63"/>
    <w:rsid w:val="00436D18"/>
    <w:rsid w:val="00446FCF"/>
    <w:rsid w:val="00453DE3"/>
    <w:rsid w:val="004574FF"/>
    <w:rsid w:val="004B0F6F"/>
    <w:rsid w:val="004B1CF6"/>
    <w:rsid w:val="004C009A"/>
    <w:rsid w:val="004D00A0"/>
    <w:rsid w:val="004E7963"/>
    <w:rsid w:val="0050062C"/>
    <w:rsid w:val="00500B4C"/>
    <w:rsid w:val="00527CA2"/>
    <w:rsid w:val="00530FF0"/>
    <w:rsid w:val="0053480F"/>
    <w:rsid w:val="005426E3"/>
    <w:rsid w:val="005444F6"/>
    <w:rsid w:val="0057140D"/>
    <w:rsid w:val="005808A2"/>
    <w:rsid w:val="005B37D7"/>
    <w:rsid w:val="005C0CEE"/>
    <w:rsid w:val="005C2B34"/>
    <w:rsid w:val="005C3282"/>
    <w:rsid w:val="005C4F02"/>
    <w:rsid w:val="005F2751"/>
    <w:rsid w:val="005F6142"/>
    <w:rsid w:val="00614DFA"/>
    <w:rsid w:val="006321A6"/>
    <w:rsid w:val="00651367"/>
    <w:rsid w:val="00651F89"/>
    <w:rsid w:val="006926FB"/>
    <w:rsid w:val="00695A87"/>
    <w:rsid w:val="006A21D1"/>
    <w:rsid w:val="006B2485"/>
    <w:rsid w:val="006B565C"/>
    <w:rsid w:val="006B7C77"/>
    <w:rsid w:val="006D3615"/>
    <w:rsid w:val="006E2E94"/>
    <w:rsid w:val="00727351"/>
    <w:rsid w:val="00733B00"/>
    <w:rsid w:val="0075320E"/>
    <w:rsid w:val="00763B90"/>
    <w:rsid w:val="00785166"/>
    <w:rsid w:val="007A1979"/>
    <w:rsid w:val="007A77B0"/>
    <w:rsid w:val="007B25A0"/>
    <w:rsid w:val="007C231A"/>
    <w:rsid w:val="007D5D7A"/>
    <w:rsid w:val="00821D53"/>
    <w:rsid w:val="008240FD"/>
    <w:rsid w:val="00836C29"/>
    <w:rsid w:val="00851CA8"/>
    <w:rsid w:val="00886C11"/>
    <w:rsid w:val="00896B5B"/>
    <w:rsid w:val="008A24A7"/>
    <w:rsid w:val="008A321D"/>
    <w:rsid w:val="008B3E23"/>
    <w:rsid w:val="008E19A9"/>
    <w:rsid w:val="008E3B0B"/>
    <w:rsid w:val="008F7955"/>
    <w:rsid w:val="008F7F04"/>
    <w:rsid w:val="00914998"/>
    <w:rsid w:val="00915871"/>
    <w:rsid w:val="009507AB"/>
    <w:rsid w:val="009528D7"/>
    <w:rsid w:val="00967B88"/>
    <w:rsid w:val="00976939"/>
    <w:rsid w:val="009B1D30"/>
    <w:rsid w:val="009F288E"/>
    <w:rsid w:val="00A0411F"/>
    <w:rsid w:val="00A83EC1"/>
    <w:rsid w:val="00A87B72"/>
    <w:rsid w:val="00AC0F65"/>
    <w:rsid w:val="00AE1F48"/>
    <w:rsid w:val="00AE2262"/>
    <w:rsid w:val="00B00E9E"/>
    <w:rsid w:val="00B045CF"/>
    <w:rsid w:val="00B23E00"/>
    <w:rsid w:val="00B42EC0"/>
    <w:rsid w:val="00B50460"/>
    <w:rsid w:val="00B559F1"/>
    <w:rsid w:val="00B70D10"/>
    <w:rsid w:val="00B74DC5"/>
    <w:rsid w:val="00B80FB5"/>
    <w:rsid w:val="00BB1552"/>
    <w:rsid w:val="00BB18D5"/>
    <w:rsid w:val="00BB3B53"/>
    <w:rsid w:val="00BB425F"/>
    <w:rsid w:val="00BE0858"/>
    <w:rsid w:val="00BE3321"/>
    <w:rsid w:val="00BE53A9"/>
    <w:rsid w:val="00BF0E76"/>
    <w:rsid w:val="00BF2D60"/>
    <w:rsid w:val="00BF5067"/>
    <w:rsid w:val="00C12B66"/>
    <w:rsid w:val="00C371D1"/>
    <w:rsid w:val="00C50526"/>
    <w:rsid w:val="00C5576A"/>
    <w:rsid w:val="00C6194F"/>
    <w:rsid w:val="00CA55F3"/>
    <w:rsid w:val="00CC2B62"/>
    <w:rsid w:val="00CD6EC0"/>
    <w:rsid w:val="00D114F6"/>
    <w:rsid w:val="00D12D70"/>
    <w:rsid w:val="00D84B01"/>
    <w:rsid w:val="00D9285F"/>
    <w:rsid w:val="00DA1B56"/>
    <w:rsid w:val="00DA7456"/>
    <w:rsid w:val="00DB3F6C"/>
    <w:rsid w:val="00DC1531"/>
    <w:rsid w:val="00DD1468"/>
    <w:rsid w:val="00DD676B"/>
    <w:rsid w:val="00DE685A"/>
    <w:rsid w:val="00E0043A"/>
    <w:rsid w:val="00E074D6"/>
    <w:rsid w:val="00E12C25"/>
    <w:rsid w:val="00E20A9B"/>
    <w:rsid w:val="00E63F9F"/>
    <w:rsid w:val="00E77F8B"/>
    <w:rsid w:val="00EC5D6F"/>
    <w:rsid w:val="00EE5966"/>
    <w:rsid w:val="00F03347"/>
    <w:rsid w:val="00F2267F"/>
    <w:rsid w:val="00F244C9"/>
    <w:rsid w:val="00F64F13"/>
    <w:rsid w:val="00F806A0"/>
    <w:rsid w:val="00F85000"/>
    <w:rsid w:val="00FA2734"/>
    <w:rsid w:val="00FA4A25"/>
    <w:rsid w:val="00FD2200"/>
    <w:rsid w:val="00FD3868"/>
    <w:rsid w:val="00FD6BAC"/>
    <w:rsid w:val="00FE08AF"/>
    <w:rsid w:val="00FE1742"/>
    <w:rsid w:val="00FE5C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0905620-2CF1-4102-B5EA-B4E6DC02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E3B0B"/>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F288E"/>
    <w:pPr>
      <w:tabs>
        <w:tab w:val="center" w:pos="4819"/>
        <w:tab w:val="right" w:pos="9638"/>
      </w:tabs>
    </w:pPr>
  </w:style>
  <w:style w:type="character" w:customStyle="1" w:styleId="IntestazioneCarattere">
    <w:name w:val="Intestazione Carattere"/>
    <w:link w:val="Intestazione"/>
    <w:rsid w:val="009F288E"/>
    <w:rPr>
      <w:sz w:val="22"/>
      <w:szCs w:val="22"/>
      <w:lang w:eastAsia="en-US"/>
    </w:rPr>
  </w:style>
  <w:style w:type="paragraph" w:styleId="Pidipagina">
    <w:name w:val="footer"/>
    <w:basedOn w:val="Normale"/>
    <w:link w:val="PidipaginaCarattere"/>
    <w:unhideWhenUsed/>
    <w:rsid w:val="009F288E"/>
    <w:pPr>
      <w:tabs>
        <w:tab w:val="center" w:pos="4819"/>
        <w:tab w:val="right" w:pos="9638"/>
      </w:tabs>
    </w:pPr>
  </w:style>
  <w:style w:type="character" w:customStyle="1" w:styleId="PidipaginaCarattere">
    <w:name w:val="Piè di pagina Carattere"/>
    <w:link w:val="Pidipagina"/>
    <w:rsid w:val="009F288E"/>
    <w:rPr>
      <w:sz w:val="22"/>
      <w:szCs w:val="22"/>
      <w:lang w:eastAsia="en-US"/>
    </w:rPr>
  </w:style>
  <w:style w:type="paragraph" w:styleId="Testofumetto">
    <w:name w:val="Balloon Text"/>
    <w:basedOn w:val="Normale"/>
    <w:link w:val="TestofumettoCarattere"/>
    <w:uiPriority w:val="99"/>
    <w:semiHidden/>
    <w:unhideWhenUsed/>
    <w:rsid w:val="009F288E"/>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9F288E"/>
    <w:rPr>
      <w:rFonts w:ascii="Tahoma" w:hAnsi="Tahoma" w:cs="Tahoma"/>
      <w:sz w:val="16"/>
      <w:szCs w:val="16"/>
      <w:lang w:eastAsia="en-US"/>
    </w:rPr>
  </w:style>
  <w:style w:type="paragraph" w:customStyle="1" w:styleId="Paragrafoelenco1">
    <w:name w:val="Paragrafo elenco1"/>
    <w:basedOn w:val="Normale"/>
    <w:rsid w:val="00DE685A"/>
    <w:pPr>
      <w:suppressAutoHyphens/>
      <w:ind w:left="720"/>
    </w:pPr>
    <w:rPr>
      <w:rFonts w:eastAsia="Times New Roman"/>
      <w:kern w:val="1"/>
      <w:lang w:eastAsia="ar-SA"/>
    </w:rPr>
  </w:style>
  <w:style w:type="paragraph" w:styleId="Paragrafoelenco">
    <w:name w:val="List Paragraph"/>
    <w:basedOn w:val="Normale"/>
    <w:uiPriority w:val="34"/>
    <w:qFormat/>
    <w:rsid w:val="00E074D6"/>
    <w:pPr>
      <w:ind w:left="720"/>
      <w:contextualSpacing/>
    </w:pPr>
  </w:style>
  <w:style w:type="paragraph" w:styleId="Corpotesto">
    <w:name w:val="Body Text"/>
    <w:basedOn w:val="Normale"/>
    <w:link w:val="CorpotestoCarattere"/>
    <w:rsid w:val="005B37D7"/>
    <w:pPr>
      <w:suppressAutoHyphens/>
      <w:spacing w:after="0" w:line="240" w:lineRule="auto"/>
      <w:jc w:val="both"/>
    </w:pPr>
    <w:rPr>
      <w:rFonts w:ascii="Verdana" w:eastAsia="Arial" w:hAnsi="Verdana"/>
      <w:color w:val="000000"/>
      <w:sz w:val="18"/>
      <w:szCs w:val="24"/>
      <w:lang w:eastAsia="ar-SA"/>
    </w:rPr>
  </w:style>
  <w:style w:type="character" w:customStyle="1" w:styleId="CorpotestoCarattere">
    <w:name w:val="Corpo testo Carattere"/>
    <w:basedOn w:val="Carpredefinitoparagrafo"/>
    <w:link w:val="Corpotesto"/>
    <w:rsid w:val="005B37D7"/>
    <w:rPr>
      <w:rFonts w:ascii="Verdana" w:eastAsia="Arial" w:hAnsi="Verdana"/>
      <w:color w:val="000000"/>
      <w:sz w:val="1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42362">
      <w:bodyDiv w:val="1"/>
      <w:marLeft w:val="0"/>
      <w:marRight w:val="0"/>
      <w:marTop w:val="0"/>
      <w:marBottom w:val="0"/>
      <w:divBdr>
        <w:top w:val="none" w:sz="0" w:space="0" w:color="auto"/>
        <w:left w:val="none" w:sz="0" w:space="0" w:color="auto"/>
        <w:bottom w:val="none" w:sz="0" w:space="0" w:color="auto"/>
        <w:right w:val="none" w:sz="0" w:space="0" w:color="auto"/>
      </w:divBdr>
    </w:div>
    <w:div w:id="1578856987">
      <w:bodyDiv w:val="1"/>
      <w:marLeft w:val="0"/>
      <w:marRight w:val="0"/>
      <w:marTop w:val="0"/>
      <w:marBottom w:val="0"/>
      <w:divBdr>
        <w:top w:val="none" w:sz="0" w:space="0" w:color="auto"/>
        <w:left w:val="none" w:sz="0" w:space="0" w:color="auto"/>
        <w:bottom w:val="none" w:sz="0" w:space="0" w:color="auto"/>
        <w:right w:val="none" w:sz="0" w:space="0" w:color="auto"/>
      </w:divBdr>
    </w:div>
    <w:div w:id="168173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Documento_di_Microsoft_Word_97_-_20031.doc"/><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B05C0-8302-4499-8E99-99485DBCE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247</Words>
  <Characters>1408</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PROTOCOLLO DI INTESA</vt:lpstr>
    </vt:vector>
  </TitlesOfParts>
  <Company/>
  <LinksUpToDate>false</LinksUpToDate>
  <CharactersWithSpaces>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PROTOCOLLO DI INTESA</dc:title>
  <dc:creator>Roberta Tigli</dc:creator>
  <cp:lastModifiedBy>Tiziana Fantozzi</cp:lastModifiedBy>
  <cp:revision>2</cp:revision>
  <cp:lastPrinted>2017-04-11T11:05:00Z</cp:lastPrinted>
  <dcterms:created xsi:type="dcterms:W3CDTF">2017-04-11T11:21:00Z</dcterms:created>
  <dcterms:modified xsi:type="dcterms:W3CDTF">2017-04-11T11:21:00Z</dcterms:modified>
</cp:coreProperties>
</file>